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36A" w:rsidRDefault="00F5136A" w:rsidP="00216B99">
      <w:pPr>
        <w:jc w:val="center"/>
      </w:pPr>
    </w:p>
    <w:p w:rsidR="00216B99" w:rsidRDefault="00216B99" w:rsidP="00216B99">
      <w:pPr>
        <w:jc w:val="center"/>
      </w:pPr>
    </w:p>
    <w:p w:rsidR="00216B99" w:rsidRDefault="00216B99" w:rsidP="00216B99">
      <w:pPr>
        <w:jc w:val="center"/>
      </w:pPr>
    </w:p>
    <w:p w:rsidR="00216B99" w:rsidRDefault="00216B99" w:rsidP="00216B99">
      <w:pPr>
        <w:jc w:val="center"/>
      </w:pPr>
    </w:p>
    <w:p w:rsidR="00216B99" w:rsidRDefault="00216B99" w:rsidP="00216B99">
      <w:pPr>
        <w:jc w:val="center"/>
      </w:pPr>
    </w:p>
    <w:p w:rsidR="00216B99" w:rsidRDefault="00216B99" w:rsidP="00216B99">
      <w:pPr>
        <w:jc w:val="center"/>
      </w:pPr>
    </w:p>
    <w:p w:rsidR="00216B99" w:rsidRPr="00965E4C" w:rsidRDefault="00754037" w:rsidP="00965E4C">
      <w:pPr>
        <w:ind w:left="723" w:hanging="723"/>
        <w:jc w:val="center"/>
        <w:rPr>
          <w:b/>
        </w:rPr>
      </w:pPr>
      <w:r w:rsidRPr="00965E4C">
        <w:rPr>
          <w:b/>
        </w:rPr>
        <w:t>Live Drama Production</w:t>
      </w:r>
    </w:p>
    <w:p w:rsidR="00216B99" w:rsidRDefault="00216B99" w:rsidP="00216B99">
      <w:pPr>
        <w:jc w:val="center"/>
      </w:pPr>
    </w:p>
    <w:p w:rsidR="00216B99" w:rsidRDefault="00754037" w:rsidP="00216B99">
      <w:pPr>
        <w:jc w:val="center"/>
      </w:pPr>
      <w:r>
        <w:t xml:space="preserve">Name </w:t>
      </w:r>
    </w:p>
    <w:p w:rsidR="00216B99" w:rsidRDefault="00754037" w:rsidP="00216B99">
      <w:pPr>
        <w:jc w:val="center"/>
      </w:pPr>
      <w:r>
        <w:t>Institution of Affiliation</w:t>
      </w:r>
    </w:p>
    <w:p w:rsidR="00216B99" w:rsidRDefault="00754037" w:rsidP="00216B99">
      <w:pPr>
        <w:jc w:val="center"/>
      </w:pPr>
      <w:r>
        <w:t>Professor</w:t>
      </w:r>
    </w:p>
    <w:p w:rsidR="00216B99" w:rsidRDefault="00754037" w:rsidP="00216B99">
      <w:pPr>
        <w:jc w:val="center"/>
      </w:pPr>
      <w:r>
        <w:t>Date</w:t>
      </w:r>
    </w:p>
    <w:p w:rsidR="00216B99" w:rsidRDefault="00216B99" w:rsidP="00216B99">
      <w:pPr>
        <w:jc w:val="center"/>
      </w:pPr>
    </w:p>
    <w:p w:rsidR="00216B99" w:rsidRDefault="00216B99" w:rsidP="00216B99">
      <w:pPr>
        <w:jc w:val="center"/>
      </w:pPr>
    </w:p>
    <w:p w:rsidR="00216B99" w:rsidRDefault="00216B99" w:rsidP="00216B99">
      <w:pPr>
        <w:jc w:val="center"/>
      </w:pPr>
    </w:p>
    <w:p w:rsidR="00216B99" w:rsidRDefault="00216B99" w:rsidP="00216B99">
      <w:pPr>
        <w:jc w:val="center"/>
      </w:pPr>
    </w:p>
    <w:p w:rsidR="00216B99" w:rsidRDefault="00216B99" w:rsidP="00216B99">
      <w:pPr>
        <w:jc w:val="center"/>
      </w:pPr>
    </w:p>
    <w:p w:rsidR="00216B99" w:rsidRDefault="00216B99" w:rsidP="00216B99">
      <w:pPr>
        <w:jc w:val="center"/>
      </w:pPr>
    </w:p>
    <w:p w:rsidR="00216B99" w:rsidRDefault="00216B99" w:rsidP="00216B99">
      <w:pPr>
        <w:jc w:val="center"/>
      </w:pPr>
    </w:p>
    <w:p w:rsidR="00216B99" w:rsidRDefault="00216B99" w:rsidP="00216B99">
      <w:pPr>
        <w:jc w:val="center"/>
      </w:pPr>
    </w:p>
    <w:p w:rsidR="00216B99" w:rsidRDefault="00216B99" w:rsidP="00216B99">
      <w:pPr>
        <w:jc w:val="center"/>
      </w:pPr>
    </w:p>
    <w:p w:rsidR="00965E4C" w:rsidRDefault="00965E4C" w:rsidP="00216B99">
      <w:pPr>
        <w:jc w:val="center"/>
      </w:pPr>
    </w:p>
    <w:p w:rsidR="00216B99" w:rsidRDefault="00216B99" w:rsidP="00216B99">
      <w:pPr>
        <w:jc w:val="center"/>
      </w:pPr>
    </w:p>
    <w:p w:rsidR="00216B99" w:rsidRPr="00056CCD" w:rsidRDefault="00754037" w:rsidP="00056CCD">
      <w:pPr>
        <w:pStyle w:val="ListParagraph"/>
        <w:ind w:firstLineChars="0" w:firstLine="0"/>
        <w:rPr>
          <w:b/>
        </w:rPr>
      </w:pPr>
      <w:r w:rsidRPr="00056CCD">
        <w:rPr>
          <w:b/>
        </w:rPr>
        <w:lastRenderedPageBreak/>
        <w:t>Hi Rachel Wong</w:t>
      </w:r>
    </w:p>
    <w:p w:rsidR="00056CCD" w:rsidRPr="00056CCD" w:rsidRDefault="00754037" w:rsidP="00056CCD">
      <w:pPr>
        <w:pStyle w:val="ListParagraph"/>
        <w:ind w:firstLineChars="0" w:firstLine="0"/>
        <w:rPr>
          <w:b/>
        </w:rPr>
      </w:pPr>
      <w:r w:rsidRPr="00056CCD">
        <w:rPr>
          <w:b/>
        </w:rPr>
        <w:t>In Response to Your Question</w:t>
      </w:r>
    </w:p>
    <w:p w:rsidR="00056CCD" w:rsidRPr="00056CCD" w:rsidRDefault="00056CCD" w:rsidP="00056CCD">
      <w:pPr>
        <w:pStyle w:val="ListParagraph"/>
        <w:ind w:firstLineChars="0" w:firstLine="0"/>
        <w:rPr>
          <w:b/>
        </w:rPr>
      </w:pPr>
    </w:p>
    <w:p w:rsidR="00216B99" w:rsidRDefault="00754037" w:rsidP="00216B99">
      <w:r>
        <w:tab/>
      </w:r>
      <w:r w:rsidR="00A45B5B">
        <w:tab/>
        <w:t xml:space="preserve"> The fail-safe live drama</w:t>
      </w:r>
      <w:r>
        <w:t xml:space="preserve"> </w:t>
      </w:r>
      <w:r w:rsidR="00A45B5B">
        <w:t>w</w:t>
      </w:r>
      <w:r>
        <w:t>as very interesting to view</w:t>
      </w:r>
      <w:r w:rsidR="00A45B5B">
        <w:t>.</w:t>
      </w:r>
      <w:bookmarkStart w:id="0" w:name="_GoBack"/>
      <w:bookmarkEnd w:id="0"/>
      <w:r w:rsidR="00A45B5B">
        <w:t xml:space="preserve"> As you can see,</w:t>
      </w:r>
      <w:r>
        <w:t xml:space="preserve"> the production follows distinctly with the one speaking, thus creating some quick jump cut with scenes full of dialogue. However, one person gave a long speech, the movement of the came</w:t>
      </w:r>
      <w:r>
        <w:t xml:space="preserve">ras, and their angles were excellently done. Many technical issues were faced by the technical team, to make the production scenes sensible to the audience in the best way possible. </w:t>
      </w:r>
    </w:p>
    <w:p w:rsidR="00056CCD" w:rsidRDefault="00754037" w:rsidP="00216B99">
      <w:r>
        <w:tab/>
      </w:r>
      <w:r>
        <w:tab/>
      </w:r>
      <w:r w:rsidR="00965E4C">
        <w:t>Many camera cues had to be made just in time to facilitate zooming and focusing on different shots, for the story to move forward. Multiple-camera methods keep the audience engaged, as the dialogue is made easy to understand the flow of events. Many shots focused on the actor's facial expressions and their actions. In the control room, there are a lot of conversations to follow, as well as the screen that shows other activities. Generally, the film production was quite engaging as the audience on several different points of the drama kept laughing as they watched the story unfold.</w:t>
      </w:r>
    </w:p>
    <w:sectPr w:rsidR="00056CCD" w:rsidSect="00965E4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037" w:rsidRDefault="00754037">
      <w:pPr>
        <w:spacing w:line="240" w:lineRule="auto"/>
      </w:pPr>
      <w:r>
        <w:separator/>
      </w:r>
    </w:p>
  </w:endnote>
  <w:endnote w:type="continuationSeparator" w:id="0">
    <w:p w:rsidR="00754037" w:rsidRDefault="007540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037" w:rsidRDefault="00754037">
      <w:pPr>
        <w:spacing w:line="240" w:lineRule="auto"/>
      </w:pPr>
      <w:r>
        <w:separator/>
      </w:r>
    </w:p>
  </w:footnote>
  <w:footnote w:type="continuationSeparator" w:id="0">
    <w:p w:rsidR="00754037" w:rsidRDefault="007540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5E4C" w:rsidRDefault="00754037">
    <w:pPr>
      <w:pStyle w:val="Header"/>
      <w:jc w:val="right"/>
    </w:pPr>
    <w:r>
      <w:t xml:space="preserve">LIVE DRAMA PRODUCTION                                                                                         </w:t>
    </w:r>
    <w:sdt>
      <w:sdtPr>
        <w:id w:val="12677276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5B5B">
          <w:rPr>
            <w:noProof/>
          </w:rPr>
          <w:t>2</w:t>
        </w:r>
        <w:r>
          <w:rPr>
            <w:noProof/>
          </w:rPr>
          <w:fldChar w:fldCharType="end"/>
        </w:r>
      </w:sdtContent>
    </w:sdt>
  </w:p>
  <w:p w:rsidR="00965E4C" w:rsidRDefault="00965E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5861899"/>
      <w:docPartObj>
        <w:docPartGallery w:val="Page Numbers (Top of Page)"/>
        <w:docPartUnique/>
      </w:docPartObj>
    </w:sdtPr>
    <w:sdtEndPr>
      <w:rPr>
        <w:noProof/>
      </w:rPr>
    </w:sdtEndPr>
    <w:sdtContent>
      <w:p w:rsidR="00965E4C" w:rsidRDefault="00754037">
        <w:pPr>
          <w:pStyle w:val="Header"/>
          <w:jc w:val="right"/>
        </w:pPr>
        <w:r>
          <w:fldChar w:fldCharType="begin"/>
        </w:r>
        <w:r>
          <w:instrText xml:space="preserve"> PAGE   \* MERGEFORMAT </w:instrText>
        </w:r>
        <w:r>
          <w:fldChar w:fldCharType="separate"/>
        </w:r>
        <w:r w:rsidR="00A45B5B">
          <w:rPr>
            <w:noProof/>
          </w:rPr>
          <w:t>1</w:t>
        </w:r>
        <w:r>
          <w:rPr>
            <w:noProof/>
          </w:rPr>
          <w:fldChar w:fldCharType="end"/>
        </w:r>
      </w:p>
    </w:sdtContent>
  </w:sdt>
  <w:p w:rsidR="00965E4C" w:rsidRDefault="00965E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7163C"/>
    <w:multiLevelType w:val="hybridMultilevel"/>
    <w:tmpl w:val="58402152"/>
    <w:lvl w:ilvl="0" w:tplc="CC0EB5F0">
      <w:start w:val="1"/>
      <w:numFmt w:val="bullet"/>
      <w:lvlText w:val=""/>
      <w:lvlJc w:val="left"/>
      <w:pPr>
        <w:ind w:left="720" w:hanging="360"/>
      </w:pPr>
      <w:rPr>
        <w:rFonts w:ascii="Symbol" w:hAnsi="Symbol" w:hint="default"/>
      </w:rPr>
    </w:lvl>
    <w:lvl w:ilvl="1" w:tplc="278A3F50" w:tentative="1">
      <w:start w:val="1"/>
      <w:numFmt w:val="bullet"/>
      <w:lvlText w:val="o"/>
      <w:lvlJc w:val="left"/>
      <w:pPr>
        <w:ind w:left="1440" w:hanging="360"/>
      </w:pPr>
      <w:rPr>
        <w:rFonts w:ascii="Courier New" w:hAnsi="Courier New" w:cs="Courier New" w:hint="default"/>
      </w:rPr>
    </w:lvl>
    <w:lvl w:ilvl="2" w:tplc="7144CD0A" w:tentative="1">
      <w:start w:val="1"/>
      <w:numFmt w:val="bullet"/>
      <w:lvlText w:val=""/>
      <w:lvlJc w:val="left"/>
      <w:pPr>
        <w:ind w:left="2160" w:hanging="360"/>
      </w:pPr>
      <w:rPr>
        <w:rFonts w:ascii="Wingdings" w:hAnsi="Wingdings" w:hint="default"/>
      </w:rPr>
    </w:lvl>
    <w:lvl w:ilvl="3" w:tplc="9078DF56" w:tentative="1">
      <w:start w:val="1"/>
      <w:numFmt w:val="bullet"/>
      <w:lvlText w:val=""/>
      <w:lvlJc w:val="left"/>
      <w:pPr>
        <w:ind w:left="2880" w:hanging="360"/>
      </w:pPr>
      <w:rPr>
        <w:rFonts w:ascii="Symbol" w:hAnsi="Symbol" w:hint="default"/>
      </w:rPr>
    </w:lvl>
    <w:lvl w:ilvl="4" w:tplc="93A0E5D4" w:tentative="1">
      <w:start w:val="1"/>
      <w:numFmt w:val="bullet"/>
      <w:lvlText w:val="o"/>
      <w:lvlJc w:val="left"/>
      <w:pPr>
        <w:ind w:left="3600" w:hanging="360"/>
      </w:pPr>
      <w:rPr>
        <w:rFonts w:ascii="Courier New" w:hAnsi="Courier New" w:cs="Courier New" w:hint="default"/>
      </w:rPr>
    </w:lvl>
    <w:lvl w:ilvl="5" w:tplc="938E5B5E" w:tentative="1">
      <w:start w:val="1"/>
      <w:numFmt w:val="bullet"/>
      <w:lvlText w:val=""/>
      <w:lvlJc w:val="left"/>
      <w:pPr>
        <w:ind w:left="4320" w:hanging="360"/>
      </w:pPr>
      <w:rPr>
        <w:rFonts w:ascii="Wingdings" w:hAnsi="Wingdings" w:hint="default"/>
      </w:rPr>
    </w:lvl>
    <w:lvl w:ilvl="6" w:tplc="9F924BC2" w:tentative="1">
      <w:start w:val="1"/>
      <w:numFmt w:val="bullet"/>
      <w:lvlText w:val=""/>
      <w:lvlJc w:val="left"/>
      <w:pPr>
        <w:ind w:left="5040" w:hanging="360"/>
      </w:pPr>
      <w:rPr>
        <w:rFonts w:ascii="Symbol" w:hAnsi="Symbol" w:hint="default"/>
      </w:rPr>
    </w:lvl>
    <w:lvl w:ilvl="7" w:tplc="C900C0AC" w:tentative="1">
      <w:start w:val="1"/>
      <w:numFmt w:val="bullet"/>
      <w:lvlText w:val="o"/>
      <w:lvlJc w:val="left"/>
      <w:pPr>
        <w:ind w:left="5760" w:hanging="360"/>
      </w:pPr>
      <w:rPr>
        <w:rFonts w:ascii="Courier New" w:hAnsi="Courier New" w:cs="Courier New" w:hint="default"/>
      </w:rPr>
    </w:lvl>
    <w:lvl w:ilvl="8" w:tplc="2F86B8B6"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B99"/>
    <w:rsid w:val="00056CCD"/>
    <w:rsid w:val="00216B99"/>
    <w:rsid w:val="00754037"/>
    <w:rsid w:val="008C132F"/>
    <w:rsid w:val="00965E4C"/>
    <w:rsid w:val="00A45B5B"/>
    <w:rsid w:val="00F51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B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6CCD"/>
    <w:pPr>
      <w:contextualSpacing/>
    </w:pPr>
  </w:style>
  <w:style w:type="paragraph" w:styleId="Header">
    <w:name w:val="header"/>
    <w:basedOn w:val="Normal"/>
    <w:link w:val="HeaderChar"/>
    <w:uiPriority w:val="99"/>
    <w:unhideWhenUsed/>
    <w:rsid w:val="00965E4C"/>
    <w:pPr>
      <w:tabs>
        <w:tab w:val="center" w:pos="4680"/>
        <w:tab w:val="right" w:pos="9360"/>
      </w:tabs>
      <w:spacing w:line="240" w:lineRule="auto"/>
    </w:pPr>
  </w:style>
  <w:style w:type="character" w:customStyle="1" w:styleId="HeaderChar">
    <w:name w:val="Header Char"/>
    <w:basedOn w:val="DefaultParagraphFont"/>
    <w:link w:val="Header"/>
    <w:uiPriority w:val="99"/>
    <w:rsid w:val="00965E4C"/>
  </w:style>
  <w:style w:type="paragraph" w:styleId="Footer">
    <w:name w:val="footer"/>
    <w:basedOn w:val="Normal"/>
    <w:link w:val="FooterChar"/>
    <w:uiPriority w:val="99"/>
    <w:unhideWhenUsed/>
    <w:rsid w:val="00965E4C"/>
    <w:pPr>
      <w:tabs>
        <w:tab w:val="center" w:pos="4680"/>
        <w:tab w:val="right" w:pos="9360"/>
      </w:tabs>
      <w:spacing w:line="240" w:lineRule="auto"/>
    </w:pPr>
  </w:style>
  <w:style w:type="character" w:customStyle="1" w:styleId="FooterChar">
    <w:name w:val="Footer Char"/>
    <w:basedOn w:val="DefaultParagraphFont"/>
    <w:link w:val="Footer"/>
    <w:uiPriority w:val="99"/>
    <w:rsid w:val="00965E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B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6CCD"/>
    <w:pPr>
      <w:contextualSpacing/>
    </w:pPr>
  </w:style>
  <w:style w:type="paragraph" w:styleId="Header">
    <w:name w:val="header"/>
    <w:basedOn w:val="Normal"/>
    <w:link w:val="HeaderChar"/>
    <w:uiPriority w:val="99"/>
    <w:unhideWhenUsed/>
    <w:rsid w:val="00965E4C"/>
    <w:pPr>
      <w:tabs>
        <w:tab w:val="center" w:pos="4680"/>
        <w:tab w:val="right" w:pos="9360"/>
      </w:tabs>
      <w:spacing w:line="240" w:lineRule="auto"/>
    </w:pPr>
  </w:style>
  <w:style w:type="character" w:customStyle="1" w:styleId="HeaderChar">
    <w:name w:val="Header Char"/>
    <w:basedOn w:val="DefaultParagraphFont"/>
    <w:link w:val="Header"/>
    <w:uiPriority w:val="99"/>
    <w:rsid w:val="00965E4C"/>
  </w:style>
  <w:style w:type="paragraph" w:styleId="Footer">
    <w:name w:val="footer"/>
    <w:basedOn w:val="Normal"/>
    <w:link w:val="FooterChar"/>
    <w:uiPriority w:val="99"/>
    <w:unhideWhenUsed/>
    <w:rsid w:val="00965E4C"/>
    <w:pPr>
      <w:tabs>
        <w:tab w:val="center" w:pos="4680"/>
        <w:tab w:val="right" w:pos="9360"/>
      </w:tabs>
      <w:spacing w:line="240" w:lineRule="auto"/>
    </w:pPr>
  </w:style>
  <w:style w:type="character" w:customStyle="1" w:styleId="FooterChar">
    <w:name w:val="Footer Char"/>
    <w:basedOn w:val="DefaultParagraphFont"/>
    <w:link w:val="Footer"/>
    <w:uiPriority w:val="99"/>
    <w:rsid w:val="00965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2020-04-22T07:55:00Z</dcterms:created>
  <dcterms:modified xsi:type="dcterms:W3CDTF">2020-04-22T08:43:00Z</dcterms:modified>
</cp:coreProperties>
</file>